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73F3E" w14:textId="77777777" w:rsidR="000E1F65" w:rsidRPr="00915A63" w:rsidRDefault="000E1F65" w:rsidP="000E1F65">
      <w:pPr>
        <w:spacing w:after="0" w:line="240" w:lineRule="auto"/>
        <w:jc w:val="center"/>
        <w:rPr>
          <w:rFonts w:ascii="Calibri" w:eastAsia="Times New Roman" w:hAnsi="Calibri" w:cs="Calibri"/>
          <w:b/>
        </w:rPr>
      </w:pPr>
      <w:r w:rsidRPr="00915A63">
        <w:rPr>
          <w:rFonts w:ascii="Times New Roman" w:eastAsia="Times New Roman" w:hAnsi="Times New Roman" w:cs="Times New Roman"/>
          <w:b/>
          <w:noProof/>
          <w:sz w:val="24"/>
          <w:szCs w:val="20"/>
        </w:rPr>
        <w:drawing>
          <wp:anchor distT="0" distB="0" distL="114300" distR="114300" simplePos="0" relativeHeight="251659264" behindDoc="1" locked="0" layoutInCell="1" allowOverlap="1" wp14:anchorId="6C97E51D" wp14:editId="1A3D72F6">
            <wp:simplePos x="0" y="0"/>
            <wp:positionH relativeFrom="column">
              <wp:posOffset>9525</wp:posOffset>
            </wp:positionH>
            <wp:positionV relativeFrom="paragraph">
              <wp:posOffset>-293370</wp:posOffset>
            </wp:positionV>
            <wp:extent cx="1921094" cy="633046"/>
            <wp:effectExtent l="0" t="0" r="3175" b="0"/>
            <wp:wrapNone/>
            <wp:docPr id="9" name="Picture 8">
              <a:extLst xmlns:a="http://schemas.openxmlformats.org/drawingml/2006/main">
                <a:ext uri="{FF2B5EF4-FFF2-40B4-BE49-F238E27FC236}">
                  <a16:creationId xmlns:a16="http://schemas.microsoft.com/office/drawing/2014/main" id="{555A6D95-804B-493D-8100-6F57BD64B5E2}"/>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555A6D95-804B-493D-8100-6F57BD64B5E2}"/>
                        </a:ext>
                      </a:extLst>
                    </pic:cNvPr>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921094" cy="633046"/>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5A63">
        <w:rPr>
          <w:rFonts w:ascii="Calibri" w:eastAsia="Times New Roman" w:hAnsi="Calibri" w:cs="Calibri"/>
          <w:b/>
        </w:rPr>
        <w:t>POSITION DESCRIPTION</w:t>
      </w:r>
    </w:p>
    <w:p w14:paraId="46C1F814" w14:textId="77777777" w:rsidR="000E1F65" w:rsidRPr="00915A63" w:rsidRDefault="000E1F65" w:rsidP="000E1F65">
      <w:pPr>
        <w:spacing w:after="0" w:line="240" w:lineRule="auto"/>
        <w:rPr>
          <w:rFonts w:ascii="Calibri" w:eastAsia="Times New Roman" w:hAnsi="Calibri" w:cs="Calibri"/>
        </w:rPr>
      </w:pPr>
    </w:p>
    <w:p w14:paraId="1A56E6D8"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160" w:hanging="2160"/>
        <w:rPr>
          <w:rFonts w:ascii="Calibri" w:eastAsia="Times New Roman" w:hAnsi="Calibri" w:cs="Calibri"/>
          <w:b/>
        </w:rPr>
      </w:pPr>
    </w:p>
    <w:p w14:paraId="12E29C33" w14:textId="6185A7AB"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160" w:hanging="2160"/>
        <w:rPr>
          <w:rFonts w:ascii="Calibri" w:eastAsia="Times New Roman" w:hAnsi="Calibri" w:cs="Calibri"/>
          <w:b/>
        </w:rPr>
      </w:pPr>
      <w:r w:rsidRPr="00915A63">
        <w:rPr>
          <w:rFonts w:ascii="Calibri" w:eastAsia="Times New Roman" w:hAnsi="Calibri" w:cs="Calibri"/>
          <w:b/>
        </w:rPr>
        <w:t xml:space="preserve">POSITION: </w:t>
      </w:r>
      <w:r w:rsidRPr="00915A63">
        <w:rPr>
          <w:rFonts w:ascii="Calibri" w:eastAsia="Times New Roman" w:hAnsi="Calibri" w:cs="Calibri"/>
          <w:b/>
        </w:rPr>
        <w:tab/>
      </w:r>
      <w:r w:rsidR="00A208F1">
        <w:rPr>
          <w:rFonts w:ascii="Calibri" w:eastAsia="Times New Roman" w:hAnsi="Calibri" w:cs="Calibri"/>
          <w:b/>
        </w:rPr>
        <w:t>Data</w:t>
      </w:r>
      <w:r w:rsidRPr="00915A63">
        <w:rPr>
          <w:rFonts w:ascii="Calibri" w:eastAsia="Times New Roman" w:hAnsi="Calibri" w:cs="Calibri"/>
          <w:b/>
        </w:rPr>
        <w:t xml:space="preserve"> </w:t>
      </w:r>
      <w:r w:rsidR="00497C95">
        <w:rPr>
          <w:rFonts w:ascii="Calibri" w:eastAsia="Times New Roman" w:hAnsi="Calibri" w:cs="Calibri"/>
          <w:b/>
        </w:rPr>
        <w:t>Processing Specialist</w:t>
      </w:r>
      <w:r w:rsidR="00F25CC8">
        <w:rPr>
          <w:rFonts w:ascii="Calibri" w:eastAsia="Times New Roman" w:hAnsi="Calibri" w:cs="Calibri"/>
          <w:b/>
        </w:rPr>
        <w:t xml:space="preserve"> (Ful-time/Exempt)</w:t>
      </w:r>
    </w:p>
    <w:p w14:paraId="1A8F1F0E"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160" w:hanging="2160"/>
        <w:rPr>
          <w:rFonts w:ascii="Calibri" w:eastAsia="Times New Roman" w:hAnsi="Calibri" w:cs="Calibri"/>
          <w:b/>
        </w:rPr>
      </w:pPr>
    </w:p>
    <w:p w14:paraId="7FA71D58" w14:textId="540A8AAA" w:rsidR="000E1F65" w:rsidRDefault="000E1F65" w:rsidP="000E1F65">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1440" w:hanging="2070"/>
      </w:pPr>
      <w:r w:rsidRPr="00915A63">
        <w:rPr>
          <w:rFonts w:ascii="Calibri" w:eastAsia="Times New Roman" w:hAnsi="Calibri" w:cs="Calibri"/>
          <w:b/>
        </w:rPr>
        <w:tab/>
        <w:t xml:space="preserve">PURPOSE: </w:t>
      </w:r>
      <w:r w:rsidRPr="00915A63">
        <w:rPr>
          <w:rFonts w:ascii="Calibri" w:eastAsia="Times New Roman" w:hAnsi="Calibri" w:cs="Calibri"/>
          <w:b/>
        </w:rPr>
        <w:tab/>
      </w:r>
      <w:r w:rsidR="00CB08E3">
        <w:t xml:space="preserve">The Data </w:t>
      </w:r>
      <w:r w:rsidR="00497C95">
        <w:t>Processing Specialist</w:t>
      </w:r>
      <w:r w:rsidR="00CB08E3">
        <w:t xml:space="preserve"> processes monthly batch files submitted by </w:t>
      </w:r>
      <w:r w:rsidR="00A208F1">
        <w:t>facilities</w:t>
      </w:r>
      <w:r w:rsidR="00CB08E3">
        <w:t xml:space="preserve"> to the behavioral healthcare performance measurement system. The Data </w:t>
      </w:r>
      <w:r w:rsidR="00497C95">
        <w:t>Processing Specialist</w:t>
      </w:r>
      <w:r w:rsidR="00CB08E3">
        <w:t xml:space="preserve"> conducts electronic quality edits, on-site quality reviews, provides customer support services to hospitals in relation to data and reporting. The Data </w:t>
      </w:r>
      <w:r w:rsidR="00497C95">
        <w:t>Processing Specialist</w:t>
      </w:r>
      <w:r w:rsidR="00CB08E3">
        <w:t xml:space="preserve"> conducts </w:t>
      </w:r>
      <w:r w:rsidR="00A208F1">
        <w:t>anal</w:t>
      </w:r>
      <w:r w:rsidR="00CB08E3">
        <w:t>ysis to confirm data integrity, provides support to team members on reports and research studies,</w:t>
      </w:r>
      <w:r w:rsidR="00CB08E3" w:rsidRPr="002928CB">
        <w:t xml:space="preserve"> </w:t>
      </w:r>
      <w:r w:rsidR="00CB08E3">
        <w:t>and/or modifies programming systems (</w:t>
      </w:r>
      <w:proofErr w:type="gramStart"/>
      <w:r w:rsidR="00CB08E3">
        <w:t>e.g.</w:t>
      </w:r>
      <w:proofErr w:type="gramEnd"/>
      <w:r w:rsidR="00CB08E3">
        <w:t xml:space="preserve"> project tools) including encoding, testing, debugging and installing to support adoption by client organizations.</w:t>
      </w:r>
    </w:p>
    <w:p w14:paraId="491DC130"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Calibri" w:eastAsia="Times New Roman" w:hAnsi="Calibri" w:cs="Calibri"/>
        </w:rPr>
      </w:pPr>
    </w:p>
    <w:p w14:paraId="158930F9"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Calibri" w:eastAsia="Times New Roman" w:hAnsi="Calibri" w:cs="Calibri"/>
        </w:rPr>
      </w:pPr>
      <w:r w:rsidRPr="00915A63">
        <w:rPr>
          <w:rFonts w:ascii="Calibri" w:eastAsia="Times New Roman" w:hAnsi="Calibri" w:cs="Calibri"/>
          <w:b/>
        </w:rPr>
        <w:t>ESSENTIAL RESPONSIBILITIES</w:t>
      </w:r>
      <w:r w:rsidRPr="00915A63">
        <w:rPr>
          <w:rFonts w:ascii="Calibri" w:eastAsia="Times New Roman" w:hAnsi="Calibri" w:cs="Calibri"/>
        </w:rPr>
        <w:t>:</w:t>
      </w:r>
    </w:p>
    <w:p w14:paraId="4B286E76"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Times New Roman" w:hAnsi="Calibri" w:cs="Calibri"/>
        </w:rPr>
      </w:pPr>
      <w:r w:rsidRPr="00915A63">
        <w:rPr>
          <w:rFonts w:ascii="Calibri" w:eastAsia="Times New Roman" w:hAnsi="Calibri" w:cs="Calibri"/>
        </w:rPr>
        <w:t xml:space="preserve">Essential and other important responsibilities and duties may include, but are not limited to, the following: </w:t>
      </w:r>
    </w:p>
    <w:p w14:paraId="692292EF"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Times New Roman" w:hAnsi="Calibri" w:cs="Calibri"/>
        </w:rPr>
      </w:pPr>
    </w:p>
    <w:p w14:paraId="1B702E53" w14:textId="77777777" w:rsidR="00166CEF" w:rsidRDefault="00497C95" w:rsidP="00497C9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Processes monthly batch files and conducts analysis to confirm data integrity. </w:t>
      </w:r>
    </w:p>
    <w:p w14:paraId="60430779" w14:textId="77777777" w:rsidR="00166CEF" w:rsidRDefault="00497C95" w:rsidP="00497C9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Provides technical assistance to facilities regarding data formats, consistency, and interpretation of reports. </w:t>
      </w:r>
    </w:p>
    <w:p w14:paraId="7749146D" w14:textId="3428DD19" w:rsidR="00497C95" w:rsidRDefault="00497C95" w:rsidP="00497C9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Assists facilities with application of standardized definitions</w:t>
      </w:r>
      <w:r w:rsidR="00166CEF">
        <w:rPr>
          <w:rFonts w:ascii="Calibri" w:eastAsia="Times New Roman" w:hAnsi="Calibri" w:cs="Calibri"/>
        </w:rPr>
        <w:t xml:space="preserve"> related to data</w:t>
      </w:r>
      <w:r w:rsidRPr="00915A63">
        <w:rPr>
          <w:rFonts w:ascii="Calibri" w:eastAsia="Times New Roman" w:hAnsi="Calibri" w:cs="Calibri"/>
        </w:rPr>
        <w:t>.</w:t>
      </w:r>
    </w:p>
    <w:p w14:paraId="6E6BD481" w14:textId="1F5F3408"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Provides customer support services to psychiatric facilities regarding performance measures data and reporting requirements.  </w:t>
      </w:r>
    </w:p>
    <w:p w14:paraId="58FCBCC2" w14:textId="77777777" w:rsidR="00A208F1" w:rsidRPr="00A208F1" w:rsidRDefault="00A208F1" w:rsidP="00A208F1">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Theme="minorHAnsi" w:hAnsiTheme="minorHAnsi" w:cstheme="minorHAnsi"/>
          <w:sz w:val="22"/>
          <w:szCs w:val="18"/>
        </w:rPr>
      </w:pPr>
      <w:r w:rsidRPr="00A208F1">
        <w:rPr>
          <w:rFonts w:asciiTheme="minorHAnsi" w:hAnsiTheme="minorHAnsi" w:cstheme="minorHAnsi"/>
          <w:sz w:val="22"/>
          <w:szCs w:val="18"/>
        </w:rPr>
        <w:t>Tracks data processing, technical assistance activities, and data quality checks in log files according to procedures and policies.</w:t>
      </w:r>
    </w:p>
    <w:p w14:paraId="3C82B3F5" w14:textId="77777777"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Assists facilities with the implementation of new performance measures by providing data specification and clinical rationale. </w:t>
      </w:r>
    </w:p>
    <w:p w14:paraId="7D3E98F7" w14:textId="77777777"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Provides compliance assistance by reviewing facilities’ data sources and reports. </w:t>
      </w:r>
    </w:p>
    <w:p w14:paraId="657F2933" w14:textId="70F42739" w:rsidR="000E1F65"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Engages facilities in actively evaluating data sources and processes to ensure comprehensive understanding of definitions and intent of measures.</w:t>
      </w:r>
    </w:p>
    <w:p w14:paraId="333B174D" w14:textId="7CB5EA22" w:rsidR="00A208F1" w:rsidRDefault="00F90180" w:rsidP="00F90180">
      <w:pPr>
        <w:pStyle w:val="Level1"/>
        <w:numPr>
          <w:ilvl w:val="0"/>
          <w:numId w:val="1"/>
        </w:numPr>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s>
        <w:ind w:left="360"/>
        <w:rPr>
          <w:rFonts w:asciiTheme="minorHAnsi" w:hAnsiTheme="minorHAnsi" w:cstheme="minorHAnsi"/>
          <w:sz w:val="22"/>
          <w:szCs w:val="18"/>
        </w:rPr>
      </w:pPr>
      <w:r w:rsidRPr="00A208F1">
        <w:rPr>
          <w:rFonts w:asciiTheme="minorHAnsi" w:hAnsiTheme="minorHAnsi" w:cstheme="minorHAnsi"/>
          <w:sz w:val="22"/>
          <w:szCs w:val="18"/>
        </w:rPr>
        <w:t xml:space="preserve">Examines </w:t>
      </w:r>
      <w:r w:rsidR="00A208F1">
        <w:rPr>
          <w:rFonts w:asciiTheme="minorHAnsi" w:hAnsiTheme="minorHAnsi" w:cstheme="minorHAnsi"/>
          <w:sz w:val="22"/>
          <w:szCs w:val="18"/>
        </w:rPr>
        <w:t>facilities</w:t>
      </w:r>
      <w:r w:rsidRPr="00A208F1">
        <w:rPr>
          <w:rFonts w:asciiTheme="minorHAnsi" w:hAnsiTheme="minorHAnsi" w:cstheme="minorHAnsi"/>
          <w:sz w:val="22"/>
          <w:szCs w:val="18"/>
        </w:rPr>
        <w:t xml:space="preserve">’ reports for reliability and validity of data. Conducts longitudinal analysis to confirm consistency of information. Clarifies changes with </w:t>
      </w:r>
      <w:r w:rsidR="00A208F1">
        <w:rPr>
          <w:rFonts w:asciiTheme="minorHAnsi" w:hAnsiTheme="minorHAnsi" w:cstheme="minorHAnsi"/>
          <w:sz w:val="22"/>
          <w:szCs w:val="18"/>
        </w:rPr>
        <w:t>facilities</w:t>
      </w:r>
      <w:r w:rsidRPr="00A208F1">
        <w:rPr>
          <w:rFonts w:asciiTheme="minorHAnsi" w:hAnsiTheme="minorHAnsi" w:cstheme="minorHAnsi"/>
          <w:sz w:val="22"/>
          <w:szCs w:val="18"/>
        </w:rPr>
        <w:t xml:space="preserve">. </w:t>
      </w:r>
    </w:p>
    <w:p w14:paraId="49CD3201" w14:textId="7AB79FC6" w:rsidR="00F25CC8" w:rsidRDefault="000E1F65" w:rsidP="00F25CC8">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Works with team members to create new </w:t>
      </w:r>
      <w:r w:rsidR="00166CEF">
        <w:rPr>
          <w:rFonts w:ascii="Calibri" w:eastAsia="Times New Roman" w:hAnsi="Calibri" w:cs="Calibri"/>
        </w:rPr>
        <w:t xml:space="preserve">data </w:t>
      </w:r>
      <w:r w:rsidRPr="00915A63">
        <w:rPr>
          <w:rFonts w:ascii="Calibri" w:eastAsia="Times New Roman" w:hAnsi="Calibri" w:cs="Calibri"/>
        </w:rPr>
        <w:t xml:space="preserve">reports.  </w:t>
      </w:r>
    </w:p>
    <w:p w14:paraId="08393679" w14:textId="6D0534A0"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Assists in the development or modification of programming systems (</w:t>
      </w:r>
      <w:proofErr w:type="gramStart"/>
      <w:r w:rsidRPr="00915A63">
        <w:rPr>
          <w:rFonts w:ascii="Calibri" w:eastAsia="Times New Roman" w:hAnsi="Calibri" w:cs="Calibri"/>
        </w:rPr>
        <w:t>e.g.</w:t>
      </w:r>
      <w:proofErr w:type="gramEnd"/>
      <w:r w:rsidRPr="00915A63">
        <w:rPr>
          <w:rFonts w:ascii="Calibri" w:eastAsia="Times New Roman" w:hAnsi="Calibri" w:cs="Calibri"/>
        </w:rPr>
        <w:t xml:space="preserve"> project tools).  </w:t>
      </w:r>
    </w:p>
    <w:p w14:paraId="025F7607" w14:textId="77777777" w:rsidR="000E1F65" w:rsidRPr="00915A63" w:rsidRDefault="000E1F65" w:rsidP="000E1F65">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Contributes content to monthly e-newsletter and educational webinars to help member facilities stay informed of system updates, environmental considerations such as The Joint Commission and Centers for Medicare and Medicaid Services (CMS), FAQs, and other pertinent information.</w:t>
      </w:r>
    </w:p>
    <w:p w14:paraId="5D24BA64" w14:textId="77777777"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Conducts data integrity reviews for select facilities. Conducts medical record reviews, compiles final report including specific steps for improvement.</w:t>
      </w:r>
    </w:p>
    <w:p w14:paraId="28E23FE1" w14:textId="77777777" w:rsidR="009B151F" w:rsidRDefault="000E1F65" w:rsidP="000E1F65">
      <w:pPr>
        <w:widowControl w:val="0"/>
        <w:numPr>
          <w:ilvl w:val="0"/>
          <w:numId w:val="1"/>
        </w:numPr>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hanging="720"/>
        <w:rPr>
          <w:rFonts w:ascii="Calibri" w:eastAsia="Times New Roman" w:hAnsi="Calibri" w:cs="Calibri"/>
        </w:rPr>
      </w:pPr>
      <w:bookmarkStart w:id="0" w:name="_Hlk81767439"/>
      <w:r w:rsidRPr="00915A63">
        <w:rPr>
          <w:rFonts w:ascii="Calibri" w:eastAsia="Times New Roman" w:hAnsi="Calibri" w:cs="Calibri"/>
        </w:rPr>
        <w:t>Participates in the performance measurement data submission process to regulatory and</w:t>
      </w:r>
    </w:p>
    <w:p w14:paraId="41EB5F79" w14:textId="77777777" w:rsidR="00F25CC8" w:rsidRDefault="000E1F65" w:rsidP="00F25CC8">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accrediting entities.</w:t>
      </w:r>
    </w:p>
    <w:p w14:paraId="74CAA434" w14:textId="77777777" w:rsidR="00F25CC8" w:rsidRDefault="00F90180" w:rsidP="00F25CC8">
      <w:pPr>
        <w:pStyle w:val="ListParagraph"/>
        <w:widowControl w:val="0"/>
        <w:numPr>
          <w:ilvl w:val="0"/>
          <w:numId w:val="6"/>
        </w:numPr>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pPr>
      <w:r>
        <w:t>With the project team, conducts reviews of manuals and procedures. Responsible for sections related to standard monthly processing, data quality checks,</w:t>
      </w:r>
      <w:r w:rsidRPr="002928CB">
        <w:t xml:space="preserve"> </w:t>
      </w:r>
      <w:r>
        <w:t xml:space="preserve">providing individualized technical assistance, and/or project tools and translating program objectives into operating procedures. </w:t>
      </w:r>
    </w:p>
    <w:p w14:paraId="6E27AF70" w14:textId="77777777" w:rsidR="00F25CC8" w:rsidRPr="00F25CC8" w:rsidRDefault="00CB08E3" w:rsidP="00F25CC8">
      <w:pPr>
        <w:pStyle w:val="ListParagraph"/>
        <w:widowControl w:val="0"/>
        <w:numPr>
          <w:ilvl w:val="0"/>
          <w:numId w:val="6"/>
        </w:numPr>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t>Develops forms and reports based upon existing relational databases to support administrative functions. Creates supporting documentation for same according to established project protocols.</w:t>
      </w:r>
    </w:p>
    <w:p w14:paraId="774177BD" w14:textId="77777777" w:rsidR="00F25CC8" w:rsidRPr="00F25CC8" w:rsidRDefault="00F90180" w:rsidP="00F25CC8">
      <w:pPr>
        <w:pStyle w:val="ListParagraph"/>
        <w:widowControl w:val="0"/>
        <w:numPr>
          <w:ilvl w:val="0"/>
          <w:numId w:val="6"/>
        </w:numPr>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lastRenderedPageBreak/>
        <w:t xml:space="preserve">Provides support to end-users on issues related to project tools. Identifies, researches, and resolves technical problems. Responds to telephone calls, </w:t>
      </w:r>
      <w:proofErr w:type="gramStart"/>
      <w:r>
        <w:t>email</w:t>
      </w:r>
      <w:proofErr w:type="gramEnd"/>
      <w:r>
        <w:t xml:space="preserve"> and personnel requests for technical support. Documents, </w:t>
      </w:r>
      <w:proofErr w:type="gramStart"/>
      <w:r>
        <w:t>tracks</w:t>
      </w:r>
      <w:proofErr w:type="gramEnd"/>
      <w:r>
        <w:t xml:space="preserve"> and monitors the problem to ensure a timely resolution.</w:t>
      </w:r>
    </w:p>
    <w:bookmarkEnd w:id="0"/>
    <w:p w14:paraId="1D832F9F"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Times New Roman" w:hAnsi="Calibri" w:cs="Calibri"/>
          <w:b/>
        </w:rPr>
      </w:pPr>
    </w:p>
    <w:p w14:paraId="4CC69A3D"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Times New Roman" w:hAnsi="Calibri" w:cs="Calibri"/>
          <w:b/>
        </w:rPr>
      </w:pPr>
      <w:r w:rsidRPr="00915A63">
        <w:rPr>
          <w:rFonts w:ascii="Calibri" w:eastAsia="Times New Roman" w:hAnsi="Calibri" w:cs="Calibri"/>
          <w:b/>
        </w:rPr>
        <w:t>QUALIFICATIONS:</w:t>
      </w:r>
    </w:p>
    <w:p w14:paraId="7A17E7D4"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Times New Roman" w:hAnsi="Calibri" w:cs="Calibri"/>
        </w:rPr>
      </w:pPr>
    </w:p>
    <w:p w14:paraId="70A1F58E" w14:textId="2CA43D56" w:rsidR="009E45AB"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Bachelor</w:t>
      </w:r>
      <w:r w:rsidR="00F62DAE">
        <w:rPr>
          <w:rFonts w:ascii="Calibri" w:eastAsia="Times New Roman" w:hAnsi="Calibri" w:cs="Calibri"/>
        </w:rPr>
        <w:t>’s</w:t>
      </w:r>
      <w:r w:rsidRPr="00915A63">
        <w:rPr>
          <w:rFonts w:ascii="Calibri" w:eastAsia="Times New Roman" w:hAnsi="Calibri" w:cs="Calibri"/>
        </w:rPr>
        <w:t xml:space="preserve"> degree </w:t>
      </w:r>
      <w:r w:rsidR="009E45AB">
        <w:rPr>
          <w:rFonts w:ascii="Calibri" w:eastAsia="Times New Roman" w:hAnsi="Calibri" w:cs="Calibri"/>
        </w:rPr>
        <w:t>with</w:t>
      </w:r>
      <w:r w:rsidRPr="00915A63">
        <w:rPr>
          <w:rFonts w:ascii="Calibri" w:eastAsia="Times New Roman" w:hAnsi="Calibri" w:cs="Calibri"/>
        </w:rPr>
        <w:t xml:space="preserve"> at least 2 years </w:t>
      </w:r>
      <w:r w:rsidR="009E45AB" w:rsidRPr="00915A63">
        <w:rPr>
          <w:rFonts w:ascii="Calibri" w:eastAsia="Times New Roman" w:hAnsi="Calibri" w:cs="Calibri"/>
        </w:rPr>
        <w:t xml:space="preserve">of relevant data </w:t>
      </w:r>
      <w:r w:rsidR="009E45AB">
        <w:rPr>
          <w:rFonts w:ascii="Calibri" w:eastAsia="Times New Roman" w:hAnsi="Calibri" w:cs="Calibri"/>
        </w:rPr>
        <w:t>processing or analysis</w:t>
      </w:r>
      <w:r w:rsidR="009E45AB" w:rsidRPr="00915A63">
        <w:rPr>
          <w:rFonts w:ascii="Calibri" w:eastAsia="Times New Roman" w:hAnsi="Calibri" w:cs="Calibri"/>
        </w:rPr>
        <w:t xml:space="preserve"> </w:t>
      </w:r>
      <w:r w:rsidR="009E45AB">
        <w:rPr>
          <w:rFonts w:ascii="Calibri" w:eastAsia="Times New Roman" w:hAnsi="Calibri" w:cs="Calibri"/>
        </w:rPr>
        <w:t>experience preferred</w:t>
      </w:r>
      <w:r w:rsidR="009E45AB" w:rsidRPr="00915A63">
        <w:rPr>
          <w:rFonts w:ascii="Calibri" w:eastAsia="Times New Roman" w:hAnsi="Calibri" w:cs="Calibri"/>
        </w:rPr>
        <w:t>.</w:t>
      </w:r>
    </w:p>
    <w:p w14:paraId="7645BC82" w14:textId="73A82B58" w:rsidR="009E45AB" w:rsidRDefault="009E45AB"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proofErr w:type="gramStart"/>
      <w:r>
        <w:rPr>
          <w:rFonts w:ascii="Calibri" w:eastAsia="Times New Roman" w:hAnsi="Calibri" w:cs="Calibri"/>
        </w:rPr>
        <w:t>Associate</w:t>
      </w:r>
      <w:r w:rsidR="00F62DAE">
        <w:rPr>
          <w:rFonts w:ascii="Calibri" w:eastAsia="Times New Roman" w:hAnsi="Calibri" w:cs="Calibri"/>
        </w:rPr>
        <w:t>’s</w:t>
      </w:r>
      <w:proofErr w:type="gramEnd"/>
      <w:r>
        <w:rPr>
          <w:rFonts w:ascii="Calibri" w:eastAsia="Times New Roman" w:hAnsi="Calibri" w:cs="Calibri"/>
        </w:rPr>
        <w:t xml:space="preserve"> degree with at least 4 years </w:t>
      </w:r>
      <w:r w:rsidR="000E1F65" w:rsidRPr="00915A63">
        <w:rPr>
          <w:rFonts w:ascii="Calibri" w:eastAsia="Times New Roman" w:hAnsi="Calibri" w:cs="Calibri"/>
        </w:rPr>
        <w:t xml:space="preserve">of relevant data </w:t>
      </w:r>
      <w:r w:rsidR="00F90180">
        <w:rPr>
          <w:rFonts w:ascii="Calibri" w:eastAsia="Times New Roman" w:hAnsi="Calibri" w:cs="Calibri"/>
        </w:rPr>
        <w:t>processing or analysis</w:t>
      </w:r>
      <w:r w:rsidR="000E1F65" w:rsidRPr="00915A63">
        <w:rPr>
          <w:rFonts w:ascii="Calibri" w:eastAsia="Times New Roman" w:hAnsi="Calibri" w:cs="Calibri"/>
        </w:rPr>
        <w:t xml:space="preserve"> </w:t>
      </w:r>
      <w:r>
        <w:rPr>
          <w:rFonts w:ascii="Calibri" w:eastAsia="Times New Roman" w:hAnsi="Calibri" w:cs="Calibri"/>
        </w:rPr>
        <w:t>experience will also be considered</w:t>
      </w:r>
      <w:r w:rsidR="000E1F65" w:rsidRPr="00915A63">
        <w:rPr>
          <w:rFonts w:ascii="Calibri" w:eastAsia="Times New Roman" w:hAnsi="Calibri" w:cs="Calibri"/>
        </w:rPr>
        <w:t xml:space="preserve">. </w:t>
      </w:r>
    </w:p>
    <w:p w14:paraId="0225AFC6" w14:textId="2C709660"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Ability to prioritize and handle multiple tasks and/or multiple projects simultaneously essential.  </w:t>
      </w:r>
    </w:p>
    <w:p w14:paraId="7AD4E6DD" w14:textId="77777777"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Bring a preferred interest in working with healthcare data to improve patient experience.</w:t>
      </w:r>
    </w:p>
    <w:p w14:paraId="5A55E0EC" w14:textId="77777777" w:rsidR="00166CEF"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Strong attention to details. </w:t>
      </w:r>
    </w:p>
    <w:p w14:paraId="54A9A55F" w14:textId="75FB4AD2"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Strengths in troubleshooting </w:t>
      </w:r>
      <w:r w:rsidR="009E45AB">
        <w:rPr>
          <w:rFonts w:ascii="Calibri" w:eastAsia="Times New Roman" w:hAnsi="Calibri" w:cs="Calibri"/>
        </w:rPr>
        <w:t xml:space="preserve">and critical analysis </w:t>
      </w:r>
      <w:r w:rsidRPr="00915A63">
        <w:rPr>
          <w:rFonts w:ascii="Calibri" w:eastAsia="Times New Roman" w:hAnsi="Calibri" w:cs="Calibri"/>
        </w:rPr>
        <w:t>with customers to ensure both data integrity and positive professional collaboration.</w:t>
      </w:r>
    </w:p>
    <w:p w14:paraId="0B3A0C73" w14:textId="37412C14" w:rsidR="000E1F65"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Experience and skill utilizing complex computer </w:t>
      </w:r>
      <w:r w:rsidR="00142078">
        <w:rPr>
          <w:rFonts w:ascii="Calibri" w:eastAsia="Times New Roman" w:hAnsi="Calibri" w:cs="Calibri"/>
        </w:rPr>
        <w:t>software</w:t>
      </w:r>
      <w:r w:rsidRPr="00915A63">
        <w:rPr>
          <w:rFonts w:ascii="Calibri" w:eastAsia="Times New Roman" w:hAnsi="Calibri" w:cs="Calibri"/>
        </w:rPr>
        <w:t xml:space="preserve"> packages (word-processing, spreadsheet, etc.) required. </w:t>
      </w:r>
    </w:p>
    <w:p w14:paraId="4CFC5093" w14:textId="77777777"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Ability to communicate effectively both verbally and in writing. Demonstrated ability to provide supportive customer service.  Experience working in project teams required.</w:t>
      </w:r>
    </w:p>
    <w:p w14:paraId="06ABE51B"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Times New Roman" w:hAnsi="Calibri" w:cs="Calibri"/>
        </w:rPr>
      </w:pPr>
    </w:p>
    <w:p w14:paraId="0B80FE26"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Calibri" w:eastAsia="Times New Roman" w:hAnsi="Calibri" w:cs="Calibri"/>
        </w:rPr>
      </w:pPr>
    </w:p>
    <w:p w14:paraId="6EA2BA43" w14:textId="77777777" w:rsidR="000E1F65" w:rsidRPr="00915A63" w:rsidRDefault="000E1F65" w:rsidP="000E1F65">
      <w:pPr>
        <w:spacing w:after="0"/>
        <w:rPr>
          <w:rFonts w:ascii="Calibri" w:eastAsia="Times New Roman" w:hAnsi="Calibri" w:cs="Calibri"/>
          <w:b/>
        </w:rPr>
      </w:pPr>
      <w:r w:rsidRPr="00915A63">
        <w:rPr>
          <w:rFonts w:ascii="Calibri" w:eastAsia="Times New Roman" w:hAnsi="Calibri" w:cs="Calibri"/>
          <w:b/>
        </w:rPr>
        <w:t>SUPERVISION:</w:t>
      </w:r>
    </w:p>
    <w:p w14:paraId="73D0A0F6" w14:textId="786DB85D" w:rsidR="000E1F65" w:rsidRPr="00915A63" w:rsidRDefault="000E1F65" w:rsidP="000E1F65">
      <w:pPr>
        <w:widowControl w:val="0"/>
        <w:numPr>
          <w:ilvl w:val="0"/>
          <w:numId w:val="2"/>
        </w:numPr>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hanging="630"/>
        <w:rPr>
          <w:rFonts w:ascii="Calibri" w:eastAsia="Times New Roman" w:hAnsi="Calibri" w:cs="Calibri"/>
        </w:rPr>
      </w:pPr>
      <w:bookmarkStart w:id="1" w:name="_Hlk81765786"/>
      <w:r w:rsidRPr="00915A63">
        <w:rPr>
          <w:rFonts w:ascii="Calibri" w:eastAsia="Times New Roman" w:hAnsi="Calibri" w:cs="Calibri"/>
        </w:rPr>
        <w:t xml:space="preserve">The </w:t>
      </w:r>
      <w:r w:rsidR="00CB08E3">
        <w:rPr>
          <w:rFonts w:ascii="Calibri" w:eastAsia="Times New Roman" w:hAnsi="Calibri" w:cs="Calibri"/>
        </w:rPr>
        <w:t>Data</w:t>
      </w:r>
      <w:r w:rsidRPr="00915A63">
        <w:rPr>
          <w:rFonts w:ascii="Calibri" w:eastAsia="Times New Roman" w:hAnsi="Calibri" w:cs="Calibri"/>
        </w:rPr>
        <w:t xml:space="preserve"> </w:t>
      </w:r>
      <w:r w:rsidR="006C6924">
        <w:rPr>
          <w:rFonts w:ascii="Calibri" w:eastAsia="Times New Roman" w:hAnsi="Calibri" w:cs="Calibri"/>
        </w:rPr>
        <w:t>Processing Specialist</w:t>
      </w:r>
      <w:r w:rsidRPr="00915A63">
        <w:rPr>
          <w:rFonts w:ascii="Calibri" w:eastAsia="Times New Roman" w:hAnsi="Calibri" w:cs="Calibri"/>
        </w:rPr>
        <w:t xml:space="preserve"> reports to the NRI-PQI Program Manager.</w:t>
      </w:r>
    </w:p>
    <w:bookmarkEnd w:id="1"/>
    <w:p w14:paraId="25BBEAB1" w14:textId="77777777" w:rsidR="000E1F65" w:rsidRPr="00915A63" w:rsidRDefault="000E1F65" w:rsidP="000E1F65">
      <w:pPr>
        <w:spacing w:after="0"/>
        <w:rPr>
          <w:rFonts w:ascii="Calibri" w:eastAsia="Times New Roman" w:hAnsi="Calibri" w:cs="Calibri"/>
          <w:b/>
        </w:rPr>
      </w:pPr>
    </w:p>
    <w:p w14:paraId="35273C60" w14:textId="77777777" w:rsidR="000E1F65" w:rsidRPr="00915A63" w:rsidRDefault="000E1F65" w:rsidP="000E1F65">
      <w:pPr>
        <w:spacing w:after="0"/>
        <w:rPr>
          <w:rFonts w:ascii="Calibri" w:eastAsia="Times New Roman" w:hAnsi="Calibri" w:cs="Calibri"/>
          <w:b/>
        </w:rPr>
      </w:pPr>
      <w:r w:rsidRPr="00915A63">
        <w:rPr>
          <w:rFonts w:ascii="Calibri" w:eastAsia="Times New Roman" w:hAnsi="Calibri" w:cs="Calibri"/>
          <w:b/>
        </w:rPr>
        <w:t>TRAVEL:</w:t>
      </w:r>
    </w:p>
    <w:p w14:paraId="3D4411EE" w14:textId="77777777" w:rsidR="000E1F65" w:rsidRPr="00915A63" w:rsidRDefault="000E1F65" w:rsidP="000E1F65">
      <w:pPr>
        <w:widowControl w:val="0"/>
        <w:numPr>
          <w:ilvl w:val="0"/>
          <w:numId w:val="2"/>
        </w:numPr>
        <w:tabs>
          <w:tab w:val="left" w:pos="45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Some travel is expected in attending and/or presenting at trainings, workshops, and conference.</w:t>
      </w:r>
    </w:p>
    <w:p w14:paraId="7770B63E" w14:textId="77777777" w:rsidR="000E1F65" w:rsidRPr="00915A63" w:rsidRDefault="000E1F65" w:rsidP="000E1F65">
      <w:pPr>
        <w:widowControl w:val="0"/>
        <w:numPr>
          <w:ilvl w:val="0"/>
          <w:numId w:val="2"/>
        </w:numPr>
        <w:tabs>
          <w:tab w:val="left" w:pos="45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Travel is expected in conducting Data Integrity Reviews and On-Site Technical Assistance with participating psychiatric hospitals, </w:t>
      </w:r>
    </w:p>
    <w:p w14:paraId="3A0C601C" w14:textId="77777777" w:rsidR="000E1F65" w:rsidRPr="00915A63" w:rsidRDefault="000E1F65" w:rsidP="000E1F65">
      <w:pPr>
        <w:widowControl w:val="0"/>
        <w:numPr>
          <w:ilvl w:val="0"/>
          <w:numId w:val="2"/>
        </w:numPr>
        <w:tabs>
          <w:tab w:val="left" w:pos="45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Approximately 15% of total work time may be spent.</w:t>
      </w:r>
    </w:p>
    <w:p w14:paraId="07CFE81E"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720"/>
        <w:rPr>
          <w:rFonts w:ascii="Calibri" w:eastAsia="Times New Roman" w:hAnsi="Calibri" w:cs="Calibri"/>
        </w:rPr>
      </w:pPr>
    </w:p>
    <w:p w14:paraId="4E08877C"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Times New Roman" w:hAnsi="Calibri" w:cs="Calibri"/>
        </w:rPr>
      </w:pPr>
    </w:p>
    <w:p w14:paraId="3D725A12" w14:textId="77777777" w:rsidR="009B68CE" w:rsidRPr="00367E37" w:rsidRDefault="009B68CE" w:rsidP="009B68CE">
      <w:pPr>
        <w:widowControl w:val="0"/>
        <w:spacing w:line="0" w:lineRule="atLeast"/>
        <w:rPr>
          <w:rFonts w:cstheme="minorHAnsi"/>
        </w:rPr>
      </w:pPr>
    </w:p>
    <w:p w14:paraId="66F63768" w14:textId="77777777" w:rsidR="009B68CE" w:rsidRPr="00384F2A" w:rsidRDefault="009B68CE" w:rsidP="009B68CE">
      <w:pPr>
        <w:jc w:val="center"/>
      </w:pPr>
      <w:r w:rsidRPr="00384F2A">
        <w:t xml:space="preserve">To apply, please fill out the attached NRI Application, including salary expectations and submit along with your cover letter and resume to: </w:t>
      </w:r>
      <w:hyperlink r:id="rId7" w:history="1">
        <w:r w:rsidRPr="00D34FAB">
          <w:rPr>
            <w:rStyle w:val="Hyperlink"/>
          </w:rPr>
          <w:t>careers@nri-inc.org</w:t>
        </w:r>
      </w:hyperlink>
    </w:p>
    <w:p w14:paraId="0EB88CF1" w14:textId="77777777" w:rsidR="009B68CE" w:rsidRDefault="009B68CE" w:rsidP="009B68CE"/>
    <w:p w14:paraId="7CF218A2" w14:textId="77777777" w:rsidR="009B68CE" w:rsidRPr="00384F2A" w:rsidRDefault="009B68CE" w:rsidP="009B68CE">
      <w:pPr>
        <w:jc w:val="center"/>
      </w:pPr>
      <w:r w:rsidRPr="00614897">
        <w:t>NRI is an Equal Opportunity Employer</w:t>
      </w:r>
      <w:r>
        <w:t xml:space="preserve"> that is committed to diversity and inclusion in the workplace.</w:t>
      </w:r>
    </w:p>
    <w:p w14:paraId="6EA80592" w14:textId="77777777" w:rsidR="009B68CE" w:rsidRDefault="009B68CE" w:rsidP="009B68CE">
      <w:pPr>
        <w:contextualSpacing/>
        <w:rPr>
          <w:bCs/>
        </w:rPr>
      </w:pPr>
    </w:p>
    <w:p w14:paraId="3EEAA2A8" w14:textId="77777777" w:rsidR="009B68CE" w:rsidRPr="00367E37" w:rsidRDefault="009B68CE" w:rsidP="009B68CE">
      <w:pPr>
        <w:widowControl w:val="0"/>
        <w:spacing w:line="0" w:lineRule="atLeast"/>
        <w:rPr>
          <w:rFonts w:cstheme="minorHAnsi"/>
        </w:rPr>
      </w:pPr>
    </w:p>
    <w:p w14:paraId="08A16C05" w14:textId="77777777" w:rsidR="00EE2406" w:rsidRDefault="00EE2406"/>
    <w:sectPr w:rsidR="00EE24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P MathA">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C"/>
      <w:lvlJc w:val="left"/>
      <w:rPr>
        <w:rFonts w:ascii="WP MathA" w:hAnsi="WP MathA"/>
      </w:rPr>
    </w:lvl>
    <w:lvl w:ilvl="1">
      <w:start w:val="1"/>
      <w:numFmt w:val="none"/>
      <w:suff w:val="nothing"/>
      <w:lvlText w:val="C"/>
      <w:lvlJc w:val="left"/>
      <w:rPr>
        <w:rFonts w:ascii="WP MathA" w:hAnsi="WP MathA"/>
      </w:rPr>
    </w:lvl>
    <w:lvl w:ilvl="2">
      <w:start w:val="1"/>
      <w:numFmt w:val="none"/>
      <w:suff w:val="nothing"/>
      <w:lvlText w:val="C"/>
      <w:lvlJc w:val="left"/>
      <w:rPr>
        <w:rFonts w:ascii="WP MathA" w:hAnsi="WP MathA"/>
      </w:rPr>
    </w:lvl>
    <w:lvl w:ilvl="3">
      <w:start w:val="1"/>
      <w:numFmt w:val="none"/>
      <w:suff w:val="nothing"/>
      <w:lvlText w:val="C"/>
      <w:lvlJc w:val="left"/>
      <w:rPr>
        <w:rFonts w:ascii="WP MathA" w:hAnsi="WP MathA"/>
      </w:rPr>
    </w:lvl>
    <w:lvl w:ilvl="4">
      <w:start w:val="1"/>
      <w:numFmt w:val="none"/>
      <w:suff w:val="nothing"/>
      <w:lvlText w:val="C"/>
      <w:lvlJc w:val="left"/>
      <w:rPr>
        <w:rFonts w:ascii="WP MathA" w:hAnsi="WP MathA"/>
      </w:rPr>
    </w:lvl>
    <w:lvl w:ilvl="5">
      <w:start w:val="1"/>
      <w:numFmt w:val="none"/>
      <w:suff w:val="nothing"/>
      <w:lvlText w:val="C"/>
      <w:lvlJc w:val="left"/>
      <w:rPr>
        <w:rFonts w:ascii="WP MathA" w:hAnsi="WP MathA"/>
      </w:rPr>
    </w:lvl>
    <w:lvl w:ilvl="6">
      <w:start w:val="1"/>
      <w:numFmt w:val="none"/>
      <w:suff w:val="nothing"/>
      <w:lvlText w:val="C"/>
      <w:lvlJc w:val="left"/>
      <w:rPr>
        <w:rFonts w:ascii="WP MathA" w:hAnsi="WP MathA"/>
      </w:rPr>
    </w:lvl>
    <w:lvl w:ilvl="7">
      <w:start w:val="1"/>
      <w:numFmt w:val="none"/>
      <w:suff w:val="nothing"/>
      <w:lvlText w:val="C"/>
      <w:lvlJc w:val="left"/>
      <w:rPr>
        <w:rFonts w:ascii="WP MathA" w:hAnsi="WP MathA"/>
      </w:rPr>
    </w:lvl>
    <w:lvl w:ilvl="8">
      <w:start w:val="1"/>
      <w:numFmt w:val="lowerRoman"/>
      <w:suff w:val="nothing"/>
      <w:lvlText w:val="%9)"/>
      <w:lvlJc w:val="left"/>
    </w:lvl>
  </w:abstractNum>
  <w:abstractNum w:abstractNumId="1" w15:restartNumberingAfterBreak="0">
    <w:nsid w:val="00000002"/>
    <w:multiLevelType w:val="multilevel"/>
    <w:tmpl w:val="00000002"/>
    <w:lvl w:ilvl="0">
      <w:start w:val="1"/>
      <w:numFmt w:val="none"/>
      <w:suff w:val="nothing"/>
      <w:lvlText w:val="C"/>
      <w:lvlJc w:val="left"/>
      <w:rPr>
        <w:rFonts w:ascii="WP MathA" w:hAnsi="WP MathA"/>
      </w:rPr>
    </w:lvl>
    <w:lvl w:ilvl="1">
      <w:start w:val="1"/>
      <w:numFmt w:val="none"/>
      <w:suff w:val="nothing"/>
      <w:lvlText w:val="C"/>
      <w:lvlJc w:val="left"/>
      <w:rPr>
        <w:rFonts w:ascii="WP MathA" w:hAnsi="WP MathA"/>
      </w:rPr>
    </w:lvl>
    <w:lvl w:ilvl="2">
      <w:start w:val="1"/>
      <w:numFmt w:val="none"/>
      <w:suff w:val="nothing"/>
      <w:lvlText w:val="C"/>
      <w:lvlJc w:val="left"/>
      <w:rPr>
        <w:rFonts w:ascii="WP MathA" w:hAnsi="WP MathA"/>
      </w:rPr>
    </w:lvl>
    <w:lvl w:ilvl="3">
      <w:start w:val="1"/>
      <w:numFmt w:val="none"/>
      <w:suff w:val="nothing"/>
      <w:lvlText w:val="C"/>
      <w:lvlJc w:val="left"/>
      <w:rPr>
        <w:rFonts w:ascii="WP MathA" w:hAnsi="WP MathA"/>
      </w:rPr>
    </w:lvl>
    <w:lvl w:ilvl="4">
      <w:start w:val="1"/>
      <w:numFmt w:val="none"/>
      <w:suff w:val="nothing"/>
      <w:lvlText w:val="C"/>
      <w:lvlJc w:val="left"/>
      <w:rPr>
        <w:rFonts w:ascii="WP MathA" w:hAnsi="WP MathA"/>
      </w:rPr>
    </w:lvl>
    <w:lvl w:ilvl="5">
      <w:start w:val="1"/>
      <w:numFmt w:val="none"/>
      <w:suff w:val="nothing"/>
      <w:lvlText w:val="C"/>
      <w:lvlJc w:val="left"/>
      <w:rPr>
        <w:rFonts w:ascii="WP MathA" w:hAnsi="WP MathA"/>
      </w:rPr>
    </w:lvl>
    <w:lvl w:ilvl="6">
      <w:start w:val="1"/>
      <w:numFmt w:val="none"/>
      <w:suff w:val="nothing"/>
      <w:lvlText w:val="C"/>
      <w:lvlJc w:val="left"/>
      <w:rPr>
        <w:rFonts w:ascii="WP MathA" w:hAnsi="WP MathA"/>
      </w:rPr>
    </w:lvl>
    <w:lvl w:ilvl="7">
      <w:start w:val="1"/>
      <w:numFmt w:val="none"/>
      <w:suff w:val="nothing"/>
      <w:lvlText w:val="C"/>
      <w:lvlJc w:val="left"/>
      <w:rPr>
        <w:rFonts w:ascii="WP MathA" w:hAnsi="WP MathA"/>
      </w:rPr>
    </w:lvl>
    <w:lvl w:ilvl="8">
      <w:start w:val="1"/>
      <w:numFmt w:val="lowerRoman"/>
      <w:suff w:val="nothing"/>
      <w:lvlText w:val="%9)"/>
      <w:lvlJc w:val="left"/>
    </w:lvl>
  </w:abstractNum>
  <w:abstractNum w:abstractNumId="2" w15:restartNumberingAfterBreak="0">
    <w:nsid w:val="1D894930"/>
    <w:multiLevelType w:val="hybridMultilevel"/>
    <w:tmpl w:val="E55808C6"/>
    <w:lvl w:ilvl="0" w:tplc="C9B48D86">
      <w:start w:val="1"/>
      <w:numFmt w:val="bullet"/>
      <w:lvlText w:val=""/>
      <w:lvlJc w:val="left"/>
      <w:pPr>
        <w:ind w:left="720" w:hanging="360"/>
      </w:pPr>
      <w:rPr>
        <w:rFonts w:ascii="Symbol" w:hAnsi="Symbol" w:hint="default"/>
        <w:u w:color="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57326D"/>
    <w:multiLevelType w:val="hybridMultilevel"/>
    <w:tmpl w:val="9282E910"/>
    <w:lvl w:ilvl="0" w:tplc="C9B48D86">
      <w:start w:val="1"/>
      <w:numFmt w:val="bullet"/>
      <w:lvlText w:val=""/>
      <w:lvlJc w:val="left"/>
      <w:pPr>
        <w:ind w:left="720" w:hanging="360"/>
      </w:pPr>
      <w:rPr>
        <w:rFonts w:ascii="Symbol" w:hAnsi="Symbol" w:hint="default"/>
        <w:u w:color="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DE304E"/>
    <w:multiLevelType w:val="hybridMultilevel"/>
    <w:tmpl w:val="B798F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3A5323"/>
    <w:multiLevelType w:val="hybridMultilevel"/>
    <w:tmpl w:val="5E069542"/>
    <w:lvl w:ilvl="0" w:tplc="C9B48D86">
      <w:start w:val="1"/>
      <w:numFmt w:val="bullet"/>
      <w:lvlText w:val=""/>
      <w:lvlJc w:val="left"/>
      <w:pPr>
        <w:ind w:left="1080" w:hanging="360"/>
      </w:pPr>
      <w:rPr>
        <w:rFonts w:ascii="Symbol" w:hAnsi="Symbol" w:hint="default"/>
        <w:u w:color="1F497D" w:themeColor="tex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65"/>
    <w:rsid w:val="000E1F65"/>
    <w:rsid w:val="00142078"/>
    <w:rsid w:val="00166CEF"/>
    <w:rsid w:val="002A6EB2"/>
    <w:rsid w:val="002B3705"/>
    <w:rsid w:val="003640E5"/>
    <w:rsid w:val="0038263A"/>
    <w:rsid w:val="00497C95"/>
    <w:rsid w:val="006C6924"/>
    <w:rsid w:val="007B3084"/>
    <w:rsid w:val="009B151F"/>
    <w:rsid w:val="009B68CE"/>
    <w:rsid w:val="009E45AB"/>
    <w:rsid w:val="00A208F1"/>
    <w:rsid w:val="00A92D0C"/>
    <w:rsid w:val="00CB08E3"/>
    <w:rsid w:val="00EA2024"/>
    <w:rsid w:val="00EE2406"/>
    <w:rsid w:val="00F25CC8"/>
    <w:rsid w:val="00F62DAE"/>
    <w:rsid w:val="00F90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1F6FD"/>
  <w15:chartTrackingRefBased/>
  <w15:docId w15:val="{5AD9C848-CE72-4A77-8C9F-340706B71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F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2B3705"/>
    <w:pPr>
      <w:widowControl w:val="0"/>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F25CC8"/>
    <w:pPr>
      <w:ind w:left="720"/>
      <w:contextualSpacing/>
    </w:pPr>
  </w:style>
  <w:style w:type="character" w:styleId="Hyperlink">
    <w:name w:val="Hyperlink"/>
    <w:basedOn w:val="DefaultParagraphFont"/>
    <w:rsid w:val="009B68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reers@nri-in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8d515d81-d210-4a84-8d3b-8ffa124232e1@namprd17.prod.outlook.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Singleton</dc:creator>
  <cp:keywords/>
  <dc:description/>
  <cp:lastModifiedBy>Sahra Mohamud</cp:lastModifiedBy>
  <cp:revision>3</cp:revision>
  <dcterms:created xsi:type="dcterms:W3CDTF">2022-02-07T19:54:00Z</dcterms:created>
  <dcterms:modified xsi:type="dcterms:W3CDTF">2022-02-08T19:37:00Z</dcterms:modified>
</cp:coreProperties>
</file>